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hAnsi="Times New Roman"/>
          <w:sz w:val="28"/>
          <w:szCs w:val="28"/>
          <w:lang w:eastAsia="ru-RU"/>
        </w:rPr>
        <w:t>о. Долгопрудный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______________ И.В. </w:t>
      </w:r>
      <w:proofErr w:type="spellStart"/>
      <w:r w:rsidR="00776E00">
        <w:rPr>
          <w:rFonts w:ascii="Times New Roman" w:hAnsi="Times New Roman"/>
          <w:sz w:val="28"/>
          <w:szCs w:val="28"/>
          <w:lang w:eastAsia="ru-RU"/>
        </w:rPr>
        <w:t>Добрук</w:t>
      </w:r>
      <w:proofErr w:type="spellEnd"/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«____»____________2020 г.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литературном конкурсе на английском языке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«Открываем мир с издательством Макмиллан»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Литературно-творческий конкурс на английском языке «Открываем мир с издательством Макмиллан» (далее – Конкурс) проводится в общеобразовательных организациях г. Долгопрудного среди учащихся 3-8 классов.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нормативно-правовое и организационно-методическое обеспечение Конкурса, порядок участия в нем учащихся и порядок определения победителей и призеров.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целями Конкурса являются: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творческих способностей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интереса учащихся к мировой литературе и культуре;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интеллектуального развития учащихся.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образовательной области «Английский язык».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Конкурс проводится среди учащихся 3—4, 5—6 и 7-8 классов на основе общеобразовательных программ соответствующей ступени образования.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Организаторы конкурса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лицей №5 г.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 представительством компании «Макмиллан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Паблишерз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Лимитед» в России.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организации и проведения Конкурса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два этапа: школьный, городской. 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Школьный этап проводится общеобразовательными учреждениями в соответствии с настоящим Положением в </w:t>
      </w:r>
      <w:r w:rsidR="00C2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сентябре-октябре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</w:t>
      </w:r>
      <w:r w:rsidR="004A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этап проводится с 19.10 по 23.10.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2020 года на базе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АОУ лицея №5 г. 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(г. Долгопрудный, ул. Советская, 6).</w:t>
      </w:r>
      <w:r w:rsidR="00DF1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1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Записи выступлений принимаются однократно до 17.10.2020г. и не могут быть заменены другими версиями.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Для участия в конкурсе допускается использование костюмов, рисунков, тематических плакатов и компьютерных презентаций. Использование декораций не допускается.</w:t>
      </w:r>
    </w:p>
    <w:p w:rsidR="00C41DAE" w:rsidRDefault="00C41DAE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Конкурс проводится в дистанционном формате (оценивается видеозапись выступления).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 Конкурса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Предметом конкурсной оценки являются устные сообщения учащихся на английском языке, подготовленные ими по прочитанной книге.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Устное сообщение являет собой представление от первого лица одного из героев прочитанной книги (3-6 классы) или защита проекта об изучаемой стране (7-8 классы). На момент выступления каждый участник должен иметь экземпляр книги, которую представляет.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Продолжительность сообщения – не более 5 минут.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Критерии оценивания представлены в Приложении 2.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Список рекомендуемой литературы приводится в Приложении 3.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участия и определения призеров и победителей Конкурса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городском этапе в Конкурсе могут принять участие не более шести человек от школы (по одному учащемуся от каждого класса).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 Заявка на участие в конкурсе подаётся на электронный адрес e.milonova@yandex.ru в произвольной форме с указанием фамилии и имени участника конкурса, класса, названия произведения, Ф.И.О. руководителя участника (учителя), наименования образовательной организации до </w:t>
      </w:r>
      <w:r w:rsidR="00555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5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г.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делятся на три возрастные группы: 3—4 , 5—6 и 7-8 классы.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Призеры и победители Конкурса определяются предметным жюри, состоящим из преподавателей английского языка школ города. Состав жюри представлен Приложении 1.</w:t>
      </w:r>
    </w:p>
    <w:p w:rsidR="00776E00" w:rsidRDefault="00776E00" w:rsidP="00776E0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Контактная информация организаторов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Александровна тел.8-916-526-93-03, электронная почта: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bookmarkEnd w:id="0"/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оценивания выступлений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Логичность высказывания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Лексическое оформление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Фонетическое оформление речи – макс. 2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Грамматическое оформление речи – макс. 3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Оригинальность представления (использование костюма, иллюстраций, музыкального оформления)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Артистизм – макс. 5 баллов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– 25)</w:t>
      </w:r>
    </w:p>
    <w:p w:rsidR="00C41DAE" w:rsidRDefault="00C41DAE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1DAE" w:rsidRDefault="00C41DAE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дистанционному формату</w:t>
      </w:r>
    </w:p>
    <w:p w:rsidR="00F8360D" w:rsidRDefault="00C41DAE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Видеозапись выступления п</w:t>
      </w:r>
      <w:r w:rsidR="00A51919" w:rsidRPr="00DF1C6B">
        <w:rPr>
          <w:rFonts w:ascii="Times New Roman" w:hAnsi="Times New Roman" w:cs="Times New Roman"/>
          <w:sz w:val="28"/>
          <w:szCs w:val="28"/>
        </w:rPr>
        <w:t>роизводится в классной комнате с расстояния не менее 5 метров.</w:t>
      </w:r>
      <w:r w:rsidR="00F8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AE" w:rsidRDefault="00F8360D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называет свою фамилию, имя, класс, учебное заведение на английском языке.</w:t>
      </w:r>
    </w:p>
    <w:p w:rsidR="00F8360D" w:rsidRPr="00DF1C6B" w:rsidRDefault="00F8360D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видеозаписи должен быть назван следующим образом: ФИО, класс, школа, город, название произведения</w:t>
      </w:r>
      <w:r w:rsidR="00F86AA2">
        <w:rPr>
          <w:rFonts w:ascii="Times New Roman" w:hAnsi="Times New Roman" w:cs="Times New Roman"/>
          <w:sz w:val="28"/>
          <w:szCs w:val="28"/>
        </w:rPr>
        <w:t xml:space="preserve"> (на английском языке)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AA2">
        <w:rPr>
          <w:rFonts w:ascii="Times New Roman" w:hAnsi="Times New Roman" w:cs="Times New Roman"/>
          <w:sz w:val="28"/>
          <w:szCs w:val="28"/>
        </w:rPr>
        <w:t>ФИО учителя на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19" w:rsidRPr="00DF1C6B" w:rsidRDefault="00A51919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Допускается показ презентаций, музыкальное сопровождение, не мешающее восприятию речи.</w:t>
      </w:r>
    </w:p>
    <w:p w:rsidR="00A51919" w:rsidRPr="00DF1C6B" w:rsidRDefault="00A51919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Запрещается остановка и монтаж потоковой видеосъемки.</w:t>
      </w:r>
    </w:p>
    <w:p w:rsidR="00A51919" w:rsidRDefault="00A51919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В случае каких-либо нарушений вышеизложенных требований работа оцениваться  не будет.</w:t>
      </w:r>
    </w:p>
    <w:p w:rsidR="00F8360D" w:rsidRPr="00DF1C6B" w:rsidRDefault="00F8360D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победителей и призеров конкурса будут доступны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Грамоты и призы победителям и призерам будут переданы в учебные заведения города.</w:t>
      </w:r>
    </w:p>
    <w:p w:rsidR="00776E00" w:rsidRPr="00DF1C6B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776E00" w:rsidRDefault="00776E00" w:rsidP="00776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Macmillan English Explorers 3</w:t>
            </w:r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Camcorde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Thief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Elephant's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How the Camel Got His Hump</w:t>
            </w:r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Flute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Town</w:t>
            </w:r>
            <w:proofErr w:type="spellEnd"/>
          </w:p>
        </w:tc>
        <w:tc>
          <w:tcPr>
            <w:tcW w:w="4678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776E00" w:rsidRDefault="005554A8" w:rsidP="00FC7D2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hyperlink r:id="rId5" w:history="1"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val="en-US" w:eastAsia="ru-RU"/>
                </w:rPr>
                <w:t>Ali Baba and the Forty Thieves</w:t>
              </w:r>
            </w:hyperlink>
          </w:p>
          <w:p w:rsidR="00776E00" w:rsidRDefault="005554A8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hyperlink r:id="rId6" w:history="1"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Danger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on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Misty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Mountain</w:t>
              </w:r>
              <w:proofErr w:type="spellEnd"/>
            </w:hyperlink>
          </w:p>
          <w:p w:rsidR="00776E00" w:rsidRDefault="005554A8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Nicholas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Nickelby</w:t>
              </w:r>
              <w:proofErr w:type="spellEnd"/>
            </w:hyperlink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Treasure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Railway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Children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Twist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Wonderland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Looking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Glass</w:t>
            </w:r>
            <w:proofErr w:type="spellEnd"/>
          </w:p>
        </w:tc>
      </w:tr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Adventures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Odysseus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Queen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Robin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Hood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Pinocchio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Fire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Tries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</w:p>
        </w:tc>
        <w:tc>
          <w:tcPr>
            <w:tcW w:w="4678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Readers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USA</w:t>
            </w:r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Australia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Brazil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China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Italy</w:t>
            </w:r>
            <w:proofErr w:type="spellEnd"/>
          </w:p>
        </w:tc>
      </w:tr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Fishy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Alladin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Bronze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Mystery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Secret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Garden</w:t>
            </w:r>
            <w:proofErr w:type="spellEnd"/>
          </w:p>
        </w:tc>
        <w:tc>
          <w:tcPr>
            <w:tcW w:w="4678" w:type="dxa"/>
          </w:tcPr>
          <w:p w:rsidR="00776E00" w:rsidRDefault="00776E00">
            <w:pPr>
              <w:pStyle w:val="a4"/>
              <w:snapToGrid w:val="0"/>
              <w:jc w:val="center"/>
            </w:pPr>
          </w:p>
        </w:tc>
      </w:tr>
    </w:tbl>
    <w:p w:rsidR="00776E00" w:rsidRDefault="00776E00" w:rsidP="00776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261B4A" w:rsidRDefault="00261B4A"/>
    <w:sectPr w:rsidR="0026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8760B35"/>
    <w:multiLevelType w:val="hybridMultilevel"/>
    <w:tmpl w:val="7C24F174"/>
    <w:lvl w:ilvl="0" w:tplc="40EAA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0"/>
    <w:rsid w:val="00251968"/>
    <w:rsid w:val="00261B4A"/>
    <w:rsid w:val="004A577D"/>
    <w:rsid w:val="005554A8"/>
    <w:rsid w:val="00776E00"/>
    <w:rsid w:val="00815120"/>
    <w:rsid w:val="00A51919"/>
    <w:rsid w:val="00C2708E"/>
    <w:rsid w:val="00C41DAE"/>
    <w:rsid w:val="00D011B7"/>
    <w:rsid w:val="00DF1C6B"/>
    <w:rsid w:val="00EB0B8E"/>
    <w:rsid w:val="00F8360D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0B8B-DCB1-4D4D-93B5-7CE2EC0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  <w:style w:type="paragraph" w:styleId="a5">
    <w:name w:val="List Paragraph"/>
    <w:basedOn w:val="a"/>
    <w:uiPriority w:val="34"/>
    <w:qFormat/>
    <w:rsid w:val="00C41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macmillan.ru%252Fcatalogue%252F31%252F25887%252F%253Fparent%253D39811%26ts%3D1467291904%26uid%3D6343950231467291870&amp;sign=fbe8fe1e8d616e757c532a572866efe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macmillan.ru%252Fcatalogue%252F31%252F25886%252F%253Fparent%253D39811%26ts%3D1467291904%26uid%3D6343950231467291870&amp;sign=73bc5fa59e85640094cd9ee4a6ce0549&amp;keyno=1" TargetMode="External"/><Relationship Id="rId5" Type="http://schemas.openxmlformats.org/officeDocument/2006/relationships/hyperlink" Target="https://clck.yandex.ru/redir/dv/*data=url%3Dhttp%253A%252F%252Fwww.macmillan.ru%252Fcatalogue%252F31%252F25885%252F%253Fparent%253D39811%26ts%3D1467291904%26uid%3D6343950231467291870&amp;sign=7dbfdde2cf1bebfbbc9c831ea2abf905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Елена</dc:creator>
  <cp:keywords/>
  <dc:description/>
  <cp:lastModifiedBy>777</cp:lastModifiedBy>
  <cp:revision>7</cp:revision>
  <cp:lastPrinted>2020-09-25T07:13:00Z</cp:lastPrinted>
  <dcterms:created xsi:type="dcterms:W3CDTF">2020-02-04T10:01:00Z</dcterms:created>
  <dcterms:modified xsi:type="dcterms:W3CDTF">2020-09-25T08:43:00Z</dcterms:modified>
</cp:coreProperties>
</file>